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A41" w14:textId="77777777" w:rsidR="009C115D" w:rsidRPr="00BD5598" w:rsidRDefault="009C115D" w:rsidP="009C115D">
      <w:pPr>
        <w:jc w:val="left"/>
        <w:rPr>
          <w:rFonts w:asciiTheme="minorEastAsia" w:hAnsiTheme="minorEastAsia"/>
          <w:szCs w:val="21"/>
        </w:rPr>
      </w:pPr>
      <w:r w:rsidRPr="00BD5598">
        <w:rPr>
          <w:rFonts w:asciiTheme="minorEastAsia" w:hAnsiTheme="minorEastAsia" w:hint="eastAsia"/>
          <w:szCs w:val="21"/>
        </w:rPr>
        <w:t>第2号様式</w:t>
      </w:r>
    </w:p>
    <w:p w14:paraId="6ABCA164" w14:textId="77777777" w:rsidR="00944595" w:rsidRPr="00B15681" w:rsidRDefault="00BF29DC" w:rsidP="007E050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国際</w:t>
      </w:r>
      <w:r w:rsidR="00E12B4E">
        <w:rPr>
          <w:rFonts w:asciiTheme="majorEastAsia" w:eastAsiaTheme="majorEastAsia" w:hAnsiTheme="majorEastAsia" w:hint="eastAsia"/>
          <w:b/>
          <w:sz w:val="28"/>
          <w:szCs w:val="28"/>
        </w:rPr>
        <w:t xml:space="preserve">広報支援専門員募集　</w:t>
      </w:r>
      <w:r w:rsidR="00944595" w:rsidRPr="00B15681">
        <w:rPr>
          <w:rFonts w:asciiTheme="majorEastAsia" w:eastAsiaTheme="majorEastAsia" w:hAnsiTheme="majorEastAsia" w:hint="eastAsia"/>
          <w:b/>
          <w:sz w:val="28"/>
          <w:szCs w:val="28"/>
        </w:rPr>
        <w:t>課題</w:t>
      </w:r>
      <w:r w:rsidR="00AE6BFB" w:rsidRPr="00B15681">
        <w:rPr>
          <w:rFonts w:asciiTheme="majorEastAsia" w:eastAsiaTheme="majorEastAsia" w:hAnsiTheme="majorEastAsia" w:hint="eastAsia"/>
          <w:b/>
          <w:sz w:val="28"/>
          <w:szCs w:val="28"/>
        </w:rPr>
        <w:t>作文</w:t>
      </w:r>
    </w:p>
    <w:p w14:paraId="61887B1A" w14:textId="77777777" w:rsidR="00AE6BFB" w:rsidRDefault="00AE6BFB" w:rsidP="00D713E4">
      <w:pPr>
        <w:rPr>
          <w:b/>
          <w:sz w:val="24"/>
          <w:szCs w:val="24"/>
        </w:rPr>
      </w:pPr>
    </w:p>
    <w:p w14:paraId="4BE7855D" w14:textId="77777777" w:rsidR="00A6634C" w:rsidRDefault="00A6634C" w:rsidP="00D713E4">
      <w:pPr>
        <w:rPr>
          <w:b/>
          <w:sz w:val="24"/>
          <w:szCs w:val="24"/>
        </w:rPr>
      </w:pPr>
    </w:p>
    <w:p w14:paraId="0BF4105D" w14:textId="77777777" w:rsidR="00967C81" w:rsidRPr="00CF6F28" w:rsidRDefault="00CF6F28" w:rsidP="00D713E4">
      <w:pPr>
        <w:rPr>
          <w:rFonts w:asciiTheme="majorEastAsia" w:eastAsiaTheme="majorEastAsia" w:hAnsiTheme="majorEastAsia"/>
          <w:szCs w:val="21"/>
          <w:u w:val="single"/>
        </w:rPr>
      </w:pPr>
      <w:r w:rsidRPr="00CF6F28">
        <w:rPr>
          <w:rFonts w:asciiTheme="majorEastAsia" w:eastAsiaTheme="majorEastAsia" w:hAnsiTheme="majorEastAsia" w:hint="eastAsia"/>
          <w:szCs w:val="21"/>
          <w:u w:val="single"/>
        </w:rPr>
        <w:t>氏名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</w:t>
      </w:r>
      <w:r w:rsidRPr="00CF6F28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2D246F84" w14:textId="77777777" w:rsidR="00CF6F28" w:rsidRDefault="00CF6F28" w:rsidP="00D713E4">
      <w:pPr>
        <w:rPr>
          <w:rFonts w:asciiTheme="majorEastAsia" w:eastAsiaTheme="majorEastAsia" w:hAnsiTheme="majorEastAsia"/>
          <w:szCs w:val="21"/>
        </w:rPr>
      </w:pPr>
    </w:p>
    <w:p w14:paraId="69D6E97A" w14:textId="77777777" w:rsidR="00CF46DB" w:rsidRPr="008127DF" w:rsidRDefault="00CF46DB" w:rsidP="00D713E4">
      <w:pPr>
        <w:rPr>
          <w:rFonts w:asciiTheme="majorEastAsia" w:eastAsiaTheme="majorEastAsia" w:hAnsiTheme="majorEastAsia"/>
          <w:szCs w:val="21"/>
        </w:rPr>
      </w:pPr>
    </w:p>
    <w:p w14:paraId="74C7D4F1" w14:textId="77777777" w:rsidR="00CF46DB" w:rsidRPr="008127DF" w:rsidRDefault="00CF46DB" w:rsidP="00D713E4">
      <w:pPr>
        <w:rPr>
          <w:rFonts w:asciiTheme="majorEastAsia" w:eastAsiaTheme="majorEastAsia" w:hAnsiTheme="majorEastAsia"/>
          <w:szCs w:val="21"/>
        </w:rPr>
      </w:pPr>
    </w:p>
    <w:p w14:paraId="314129C6" w14:textId="77777777" w:rsidR="00FF5538" w:rsidRPr="00CF46DB" w:rsidRDefault="00BF29DC" w:rsidP="00D713E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（問題）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7E0509" w:rsidRPr="00071E6F" w14:paraId="3E59FA6F" w14:textId="77777777" w:rsidTr="00590C44">
        <w:trPr>
          <w:trHeight w:val="2763"/>
        </w:trPr>
        <w:tc>
          <w:tcPr>
            <w:tcW w:w="9944" w:type="dxa"/>
            <w:vAlign w:val="center"/>
          </w:tcPr>
          <w:p w14:paraId="0056FF3F" w14:textId="77DDA0EC" w:rsidR="00EC40B4" w:rsidRDefault="00590C44" w:rsidP="00EC40B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071E6F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114489"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世界情勢の変化や国際競争の激化など、東京を取り巻く国際環境は刻々と変化しています。その中で、東京は国際都市としてのプレゼンスを一層高める必要があります。</w:t>
            </w:r>
          </w:p>
          <w:p w14:paraId="40AF4E5A" w14:textId="513B613A" w:rsidR="00EC40B4" w:rsidRDefault="00114489" w:rsidP="00EC40B4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このような状況を踏まえ、東京の魅力を海外へ発信するにはどうしたらよいか</w:t>
            </w:r>
            <w:r w:rsidR="00EC40B4"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提案してください。</w:t>
            </w:r>
          </w:p>
          <w:p w14:paraId="1E6AAF5E" w14:textId="40FB10A8" w:rsidR="00EC40B4" w:rsidRDefault="00E665F1" w:rsidP="00EC40B4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提案にあたっては、</w:t>
            </w:r>
            <w:r w:rsidR="00EC40B4" w:rsidRPr="00EC40B4">
              <w:rPr>
                <w:rFonts w:asciiTheme="majorEastAsia" w:eastAsiaTheme="majorEastAsia" w:hAnsiTheme="majorEastAsia" w:hint="eastAsia"/>
                <w:sz w:val="24"/>
                <w:szCs w:val="21"/>
              </w:rPr>
              <w:t>以下の６分野から１つを選択し、その分野に関する東京の強みや特徴を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海外に</w:t>
            </w:r>
            <w:r w:rsidR="00EC40B4" w:rsidRPr="00EC40B4">
              <w:rPr>
                <w:rFonts w:asciiTheme="majorEastAsia" w:eastAsiaTheme="majorEastAsia" w:hAnsiTheme="majorEastAsia" w:hint="eastAsia"/>
                <w:sz w:val="24"/>
                <w:szCs w:val="21"/>
              </w:rPr>
              <w:t>伝える</w:t>
            </w:r>
            <w:r w:rsidR="00C06C02">
              <w:rPr>
                <w:rFonts w:asciiTheme="majorEastAsia" w:eastAsiaTheme="majorEastAsia" w:hAnsiTheme="majorEastAsia" w:hint="eastAsia"/>
                <w:sz w:val="24"/>
                <w:szCs w:val="21"/>
              </w:rPr>
              <w:t>ための</w:t>
            </w:r>
            <w:r w:rsidR="00EC40B4" w:rsidRPr="00EC40B4">
              <w:rPr>
                <w:rFonts w:asciiTheme="majorEastAsia" w:eastAsiaTheme="majorEastAsia" w:hAnsiTheme="majorEastAsia" w:hint="eastAsia"/>
                <w:sz w:val="24"/>
                <w:szCs w:val="21"/>
              </w:rPr>
              <w:t>具体的なアイデアや実施方法を示してください。</w:t>
            </w:r>
          </w:p>
          <w:p w14:paraId="1BB39C27" w14:textId="49AD7303" w:rsidR="00EC40B4" w:rsidRDefault="00E665F1" w:rsidP="00EC40B4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なお、</w:t>
            </w:r>
            <w:r w:rsidR="00EC40B4">
              <w:rPr>
                <w:rFonts w:asciiTheme="majorEastAsia" w:eastAsiaTheme="majorEastAsia" w:hAnsiTheme="majorEastAsia" w:hint="eastAsia"/>
                <w:sz w:val="24"/>
                <w:szCs w:val="21"/>
              </w:rPr>
              <w:t>一般論にとどまらず、あなた</w:t>
            </w:r>
            <w:r w:rsidR="00114489"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これまでの</w:t>
            </w:r>
            <w:r w:rsidR="00114489"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経験や知見</w:t>
            </w:r>
            <w:r w:rsidR="00EC40B4">
              <w:rPr>
                <w:rFonts w:asciiTheme="majorEastAsia" w:eastAsiaTheme="majorEastAsia" w:hAnsiTheme="majorEastAsia" w:hint="eastAsia"/>
                <w:sz w:val="24"/>
                <w:szCs w:val="21"/>
              </w:rPr>
              <w:t>を必ず盛り込み、あなたならではの視点から述べてください。</w:t>
            </w:r>
          </w:p>
          <w:p w14:paraId="0D745DE0" w14:textId="7A40A016" w:rsidR="00114489" w:rsidRPr="00114489" w:rsidRDefault="00EC40B4" w:rsidP="00EE48C2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分量は</w:t>
            </w:r>
            <w:r w:rsidRPr="00114489">
              <w:rPr>
                <w:rFonts w:asciiTheme="majorEastAsia" w:eastAsiaTheme="majorEastAsia" w:hAnsiTheme="majorEastAsia" w:hint="eastAsia"/>
                <w:sz w:val="24"/>
                <w:szCs w:val="21"/>
              </w:rPr>
              <w:t>日本語で１，０００字程度とし、参考資料等は別添としても構いません。</w:t>
            </w:r>
          </w:p>
          <w:p w14:paraId="4A5705D9" w14:textId="525ADC78" w:rsidR="00BF29DC" w:rsidRPr="00BF29DC" w:rsidRDefault="00BF29DC" w:rsidP="00BF29DC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07882928" w14:textId="6E520739" w:rsidR="00BF29DC" w:rsidRPr="00BF29DC" w:rsidRDefault="00BF29DC" w:rsidP="00BF29D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BF29DC">
              <w:rPr>
                <w:rFonts w:asciiTheme="majorEastAsia" w:eastAsiaTheme="majorEastAsia" w:hAnsiTheme="majorEastAsia" w:hint="eastAsia"/>
                <w:sz w:val="24"/>
                <w:szCs w:val="21"/>
              </w:rPr>
              <w:t>＜分野＞</w:t>
            </w:r>
          </w:p>
          <w:p w14:paraId="0D9F9669" w14:textId="0AF66B90" w:rsidR="005C5276" w:rsidRPr="00CF46DB" w:rsidRDefault="00BF29DC" w:rsidP="00BF29DC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  <w:u w:val="single"/>
              </w:rPr>
            </w:pPr>
            <w:r w:rsidRPr="00BF29DC">
              <w:rPr>
                <w:rFonts w:asciiTheme="majorEastAsia" w:eastAsiaTheme="majorEastAsia" w:hAnsiTheme="majorEastAsia" w:hint="eastAsia"/>
                <w:sz w:val="24"/>
                <w:szCs w:val="21"/>
              </w:rPr>
              <w:t>①安全・安心、②技術、③環境、④金融・経済、⑤人間（多様性）、⑥文化・芸術</w:t>
            </w:r>
          </w:p>
        </w:tc>
      </w:tr>
    </w:tbl>
    <w:p w14:paraId="1CE94852" w14:textId="77777777" w:rsidR="002C1D84" w:rsidRDefault="002C1D84" w:rsidP="002C1D8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C883D05" w14:textId="77777777" w:rsidR="00CF46DB" w:rsidRPr="00CF46DB" w:rsidRDefault="00CF46DB" w:rsidP="002C1D8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99AA61" w14:textId="77777777" w:rsidR="006D1C5E" w:rsidRPr="00071E6F" w:rsidRDefault="009479F6" w:rsidP="002C1D84">
      <w:pPr>
        <w:widowControl/>
        <w:jc w:val="left"/>
        <w:rPr>
          <w:rFonts w:asciiTheme="minorEastAsia" w:hAnsiTheme="minorEastAsia"/>
          <w:color w:val="A6A6A6" w:themeColor="background1" w:themeShade="A6"/>
        </w:rPr>
      </w:pPr>
      <w:r w:rsidRPr="00071E6F">
        <w:rPr>
          <w:noProof/>
          <w:color w:val="A6A6A6" w:themeColor="background1" w:themeShade="A6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A229C" wp14:editId="5E7E6634">
                <wp:simplePos x="0" y="0"/>
                <wp:positionH relativeFrom="column">
                  <wp:posOffset>2371725</wp:posOffset>
                </wp:positionH>
                <wp:positionV relativeFrom="paragraph">
                  <wp:posOffset>7422515</wp:posOffset>
                </wp:positionV>
                <wp:extent cx="1123950" cy="323850"/>
                <wp:effectExtent l="9525" t="7620" r="952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DB53" w14:textId="77777777" w:rsidR="00BD5598" w:rsidRDefault="006D1C5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D5598">
                              <w:rPr>
                                <w:rFonts w:hint="eastAsia"/>
                              </w:rPr>
                              <w:t>以上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A229C" id="Rectangle 4" o:spid="_x0000_s1026" style="position:absolute;margin-left:186.75pt;margin-top:584.45pt;width:8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">
                <v:textbox inset="5.85pt,.7pt,5.85pt,.7pt">
                  <w:txbxContent>
                    <w:p w14:paraId="205ADB53" w14:textId="77777777" w:rsidR="00BD5598" w:rsidRDefault="006D1C5E">
                      <w:r>
                        <w:rPr>
                          <w:rFonts w:hint="eastAsia"/>
                        </w:rPr>
                        <w:t>（</w:t>
                      </w:r>
                      <w:r w:rsidR="00BD5598">
                        <w:rPr>
                          <w:rFonts w:hint="eastAsia"/>
                        </w:rPr>
                        <w:t>以上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1C5E" w:rsidRPr="00071E6F" w:rsidSect="007E0509">
      <w:headerReference w:type="default" r:id="rId8"/>
      <w:footerReference w:type="default" r:id="rId9"/>
      <w:pgSz w:w="11906" w:h="16838"/>
      <w:pgMar w:top="851" w:right="1080" w:bottom="1440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CFE7" w14:textId="77777777" w:rsidR="008866B2" w:rsidRDefault="008866B2" w:rsidP="004964AB">
      <w:r>
        <w:separator/>
      </w:r>
    </w:p>
  </w:endnote>
  <w:endnote w:type="continuationSeparator" w:id="0">
    <w:p w14:paraId="45D14E26" w14:textId="77777777" w:rsidR="008866B2" w:rsidRDefault="008866B2" w:rsidP="0049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D124" w14:textId="77777777" w:rsidR="00BD5598" w:rsidRDefault="00BD5598">
    <w:pPr>
      <w:pStyle w:val="a6"/>
      <w:jc w:val="center"/>
    </w:pPr>
  </w:p>
  <w:p w14:paraId="65A93AD3" w14:textId="77777777" w:rsidR="00BD5598" w:rsidRDefault="00BD55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6A48" w14:textId="77777777" w:rsidR="008866B2" w:rsidRDefault="008866B2" w:rsidP="004964AB">
      <w:r>
        <w:separator/>
      </w:r>
    </w:p>
  </w:footnote>
  <w:footnote w:type="continuationSeparator" w:id="0">
    <w:p w14:paraId="6EC81CF2" w14:textId="77777777" w:rsidR="008866B2" w:rsidRDefault="008866B2" w:rsidP="0049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AFC5" w14:textId="77777777" w:rsidR="004964AB" w:rsidRDefault="004964AB" w:rsidP="004964AB">
    <w:pPr>
      <w:pStyle w:val="a4"/>
      <w:ind w:firstLineChars="3000" w:firstLine="6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B43"/>
    <w:multiLevelType w:val="hybridMultilevel"/>
    <w:tmpl w:val="FA065F2E"/>
    <w:lvl w:ilvl="0" w:tplc="0574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115F1"/>
    <w:multiLevelType w:val="hybridMultilevel"/>
    <w:tmpl w:val="D1BCB1D0"/>
    <w:lvl w:ilvl="0" w:tplc="91FC1C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64A3BDE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A33576"/>
    <w:multiLevelType w:val="hybridMultilevel"/>
    <w:tmpl w:val="8CE265DC"/>
    <w:lvl w:ilvl="0" w:tplc="A37C6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F5C25"/>
    <w:multiLevelType w:val="hybridMultilevel"/>
    <w:tmpl w:val="5608CD9C"/>
    <w:lvl w:ilvl="0" w:tplc="1040B3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6C964D08">
      <w:start w:val="1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2645FB3"/>
    <w:multiLevelType w:val="hybridMultilevel"/>
    <w:tmpl w:val="7AC0B2B2"/>
    <w:lvl w:ilvl="0" w:tplc="BB20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6048EC"/>
    <w:multiLevelType w:val="hybridMultilevel"/>
    <w:tmpl w:val="D1BCB1D0"/>
    <w:lvl w:ilvl="0" w:tplc="91FC1C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64A3BDE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D374174"/>
    <w:multiLevelType w:val="hybridMultilevel"/>
    <w:tmpl w:val="ECCC0BF8"/>
    <w:lvl w:ilvl="0" w:tplc="40DC8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F85E12"/>
    <w:multiLevelType w:val="hybridMultilevel"/>
    <w:tmpl w:val="D7961B82"/>
    <w:lvl w:ilvl="0" w:tplc="D6F2A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E33241"/>
    <w:multiLevelType w:val="hybridMultilevel"/>
    <w:tmpl w:val="52EEDB38"/>
    <w:lvl w:ilvl="0" w:tplc="056095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D5E0B"/>
    <w:multiLevelType w:val="hybridMultilevel"/>
    <w:tmpl w:val="D1BCB1D0"/>
    <w:lvl w:ilvl="0" w:tplc="91FC1C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64A3BDE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27692515">
    <w:abstractNumId w:val="8"/>
  </w:num>
  <w:num w:numId="2" w16cid:durableId="2069644988">
    <w:abstractNumId w:val="5"/>
  </w:num>
  <w:num w:numId="3" w16cid:durableId="48114585">
    <w:abstractNumId w:val="0"/>
  </w:num>
  <w:num w:numId="4" w16cid:durableId="610820842">
    <w:abstractNumId w:val="2"/>
  </w:num>
  <w:num w:numId="5" w16cid:durableId="25179689">
    <w:abstractNumId w:val="6"/>
  </w:num>
  <w:num w:numId="6" w16cid:durableId="325937530">
    <w:abstractNumId w:val="4"/>
  </w:num>
  <w:num w:numId="7" w16cid:durableId="398333839">
    <w:abstractNumId w:val="7"/>
  </w:num>
  <w:num w:numId="8" w16cid:durableId="1599411996">
    <w:abstractNumId w:val="1"/>
  </w:num>
  <w:num w:numId="9" w16cid:durableId="270624778">
    <w:abstractNumId w:val="9"/>
  </w:num>
  <w:num w:numId="10" w16cid:durableId="1942637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39"/>
    <w:rsid w:val="000136BE"/>
    <w:rsid w:val="00022D0D"/>
    <w:rsid w:val="00041385"/>
    <w:rsid w:val="00071E6F"/>
    <w:rsid w:val="000844E5"/>
    <w:rsid w:val="00087236"/>
    <w:rsid w:val="00091926"/>
    <w:rsid w:val="00114489"/>
    <w:rsid w:val="001259AA"/>
    <w:rsid w:val="00130287"/>
    <w:rsid w:val="001C4024"/>
    <w:rsid w:val="00224578"/>
    <w:rsid w:val="00256DCE"/>
    <w:rsid w:val="0027108E"/>
    <w:rsid w:val="002725B1"/>
    <w:rsid w:val="002A39B3"/>
    <w:rsid w:val="002C1D84"/>
    <w:rsid w:val="002E3043"/>
    <w:rsid w:val="00317DFE"/>
    <w:rsid w:val="00324703"/>
    <w:rsid w:val="003552EA"/>
    <w:rsid w:val="00380F90"/>
    <w:rsid w:val="00382D81"/>
    <w:rsid w:val="003A57FB"/>
    <w:rsid w:val="003E308A"/>
    <w:rsid w:val="004204B4"/>
    <w:rsid w:val="0042474E"/>
    <w:rsid w:val="004925C6"/>
    <w:rsid w:val="004964AB"/>
    <w:rsid w:val="00497308"/>
    <w:rsid w:val="004A27B6"/>
    <w:rsid w:val="00531664"/>
    <w:rsid w:val="00536E64"/>
    <w:rsid w:val="00537EF6"/>
    <w:rsid w:val="0055106B"/>
    <w:rsid w:val="005534B2"/>
    <w:rsid w:val="005647AB"/>
    <w:rsid w:val="00590C44"/>
    <w:rsid w:val="00594590"/>
    <w:rsid w:val="005C5276"/>
    <w:rsid w:val="00656C4A"/>
    <w:rsid w:val="006666B2"/>
    <w:rsid w:val="00690389"/>
    <w:rsid w:val="006D1C5E"/>
    <w:rsid w:val="006D4333"/>
    <w:rsid w:val="006D5985"/>
    <w:rsid w:val="006D5E74"/>
    <w:rsid w:val="006F0900"/>
    <w:rsid w:val="00707452"/>
    <w:rsid w:val="007074EF"/>
    <w:rsid w:val="00751CE1"/>
    <w:rsid w:val="00791339"/>
    <w:rsid w:val="007C27ED"/>
    <w:rsid w:val="007E0509"/>
    <w:rsid w:val="007E7765"/>
    <w:rsid w:val="007F43B8"/>
    <w:rsid w:val="00806F90"/>
    <w:rsid w:val="008127DF"/>
    <w:rsid w:val="00837351"/>
    <w:rsid w:val="00846534"/>
    <w:rsid w:val="00883B8F"/>
    <w:rsid w:val="008866B2"/>
    <w:rsid w:val="008942D2"/>
    <w:rsid w:val="008A4B66"/>
    <w:rsid w:val="008B460A"/>
    <w:rsid w:val="008F512A"/>
    <w:rsid w:val="00910E03"/>
    <w:rsid w:val="00944595"/>
    <w:rsid w:val="009479F6"/>
    <w:rsid w:val="00964523"/>
    <w:rsid w:val="00967C81"/>
    <w:rsid w:val="0098267A"/>
    <w:rsid w:val="009B317D"/>
    <w:rsid w:val="009B6077"/>
    <w:rsid w:val="009C115D"/>
    <w:rsid w:val="009C4163"/>
    <w:rsid w:val="00A05EF2"/>
    <w:rsid w:val="00A06D1B"/>
    <w:rsid w:val="00A45E32"/>
    <w:rsid w:val="00A6634C"/>
    <w:rsid w:val="00A906AD"/>
    <w:rsid w:val="00AE6BFB"/>
    <w:rsid w:val="00AF6A08"/>
    <w:rsid w:val="00B15681"/>
    <w:rsid w:val="00B41AF9"/>
    <w:rsid w:val="00B543E7"/>
    <w:rsid w:val="00B74737"/>
    <w:rsid w:val="00B76DDB"/>
    <w:rsid w:val="00B804F2"/>
    <w:rsid w:val="00BB04D8"/>
    <w:rsid w:val="00BB224E"/>
    <w:rsid w:val="00BD4B2B"/>
    <w:rsid w:val="00BD5598"/>
    <w:rsid w:val="00BF29DC"/>
    <w:rsid w:val="00BF4481"/>
    <w:rsid w:val="00C06C02"/>
    <w:rsid w:val="00C12595"/>
    <w:rsid w:val="00C41B9D"/>
    <w:rsid w:val="00C45448"/>
    <w:rsid w:val="00C54B25"/>
    <w:rsid w:val="00C73EC1"/>
    <w:rsid w:val="00C85794"/>
    <w:rsid w:val="00CA6C5F"/>
    <w:rsid w:val="00CB1D07"/>
    <w:rsid w:val="00CC4A61"/>
    <w:rsid w:val="00CF46DB"/>
    <w:rsid w:val="00CF6F28"/>
    <w:rsid w:val="00D11F7D"/>
    <w:rsid w:val="00D30458"/>
    <w:rsid w:val="00D57934"/>
    <w:rsid w:val="00D713E4"/>
    <w:rsid w:val="00DB725E"/>
    <w:rsid w:val="00DD211E"/>
    <w:rsid w:val="00DF734C"/>
    <w:rsid w:val="00E12B4E"/>
    <w:rsid w:val="00E14B1F"/>
    <w:rsid w:val="00E15AB7"/>
    <w:rsid w:val="00E511C6"/>
    <w:rsid w:val="00E5264E"/>
    <w:rsid w:val="00E538AB"/>
    <w:rsid w:val="00E653F9"/>
    <w:rsid w:val="00E665F1"/>
    <w:rsid w:val="00EC3D9D"/>
    <w:rsid w:val="00EC40B4"/>
    <w:rsid w:val="00EE48C2"/>
    <w:rsid w:val="00F01ADA"/>
    <w:rsid w:val="00F14D56"/>
    <w:rsid w:val="00F40BEA"/>
    <w:rsid w:val="00F53AB5"/>
    <w:rsid w:val="00F95C9E"/>
    <w:rsid w:val="00FB7356"/>
    <w:rsid w:val="00FB74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38B0"/>
  <w15:docId w15:val="{31BA2E00-4A2F-408D-8FC5-5AD703A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6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4AB"/>
  </w:style>
  <w:style w:type="paragraph" w:styleId="a6">
    <w:name w:val="footer"/>
    <w:basedOn w:val="a"/>
    <w:link w:val="a7"/>
    <w:uiPriority w:val="99"/>
    <w:unhideWhenUsed/>
    <w:rsid w:val="00496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4AB"/>
  </w:style>
  <w:style w:type="table" w:styleId="a8">
    <w:name w:val="Table Grid"/>
    <w:basedOn w:val="a1"/>
    <w:uiPriority w:val="59"/>
    <w:rsid w:val="007E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4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1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2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2A39-A8A0-4FB6-A537-06CEA0F3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197</Words>
  <Characters>197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齊藤　央起</cp:lastModifiedBy>
  <cp:revision>19</cp:revision>
  <cp:lastPrinted>2017-08-07T08:16:00Z</cp:lastPrinted>
  <dcterms:created xsi:type="dcterms:W3CDTF">2022-01-14T02:10:00Z</dcterms:created>
  <dcterms:modified xsi:type="dcterms:W3CDTF">2025-12-25T04:11:00Z</dcterms:modified>
</cp:coreProperties>
</file>